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6A" w:rsidRPr="00FC226A" w:rsidRDefault="00FC226A" w:rsidP="00FC226A">
      <w:pPr>
        <w:shd w:val="clear" w:color="auto" w:fill="FFFFFF"/>
        <w:spacing w:after="0" w:line="240" w:lineRule="auto"/>
        <w:rPr>
          <w:rFonts w:ascii="Tahoma" w:eastAsia="Times New Roman" w:hAnsi="Tahoma" w:cs="Tahoma"/>
          <w:b/>
          <w:color w:val="1E1E1E"/>
          <w:sz w:val="24"/>
          <w:szCs w:val="24"/>
          <w:bdr w:val="none" w:sz="0" w:space="0" w:color="auto" w:frame="1"/>
          <w:lang w:eastAsia="tr-TR"/>
        </w:rPr>
      </w:pPr>
      <w:r w:rsidRPr="00FC226A">
        <w:rPr>
          <w:rFonts w:ascii="Tahoma" w:eastAsia="Times New Roman" w:hAnsi="Tahoma" w:cs="Tahoma"/>
          <w:b/>
          <w:color w:val="1E1E1E"/>
          <w:sz w:val="24"/>
          <w:szCs w:val="24"/>
          <w:bdr w:val="none" w:sz="0" w:space="0" w:color="auto" w:frame="1"/>
          <w:lang w:eastAsia="tr-TR"/>
        </w:rPr>
        <w:t>Teslimat ve İade Koşulları</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İade işlemini yapmak için,</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1) </w:t>
      </w:r>
      <w:r w:rsidRPr="00FC226A">
        <w:rPr>
          <w:rFonts w:ascii="Tahoma" w:eastAsia="Times New Roman" w:hAnsi="Tahoma" w:cs="Tahoma"/>
          <w:b/>
          <w:color w:val="1E1E1E"/>
          <w:sz w:val="24"/>
          <w:szCs w:val="24"/>
          <w:bdr w:val="none" w:sz="0" w:space="0" w:color="auto" w:frame="1"/>
          <w:lang w:eastAsia="tr-TR"/>
        </w:rPr>
        <w:t>info@onurgroup.com.tr</w:t>
      </w:r>
      <w:r w:rsidRPr="00FC226A">
        <w:rPr>
          <w:rFonts w:ascii="Tahoma" w:eastAsia="Times New Roman" w:hAnsi="Tahoma" w:cs="Tahoma"/>
          <w:color w:val="1E1E1E"/>
          <w:sz w:val="24"/>
          <w:szCs w:val="24"/>
          <w:bdr w:val="none" w:sz="0" w:space="0" w:color="auto" w:frame="1"/>
          <w:lang w:eastAsia="tr-TR"/>
        </w:rPr>
        <w:t>  E-posta adresine Sipariş Numaranızı ve iade işlemi karşılığındaki talebinizi yazın.</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2) Size geri yollayacağımız e-posta içindeki  Kargo Cari İşlem Kodumuzu belirterek;</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b/>
          <w:color w:val="1E1E1E"/>
          <w:sz w:val="24"/>
          <w:szCs w:val="24"/>
          <w:bdr w:val="none" w:sz="0" w:space="0" w:color="auto" w:frame="1"/>
          <w:lang w:eastAsia="tr-TR"/>
        </w:rPr>
        <w:t>Deri Organize Sanayi Bölgesi Zenne Sokak 7/</w:t>
      </w:r>
      <w:proofErr w:type="gramStart"/>
      <w:r w:rsidRPr="00FC226A">
        <w:rPr>
          <w:rFonts w:ascii="Tahoma" w:eastAsia="Times New Roman" w:hAnsi="Tahoma" w:cs="Tahoma"/>
          <w:b/>
          <w:color w:val="1E1E1E"/>
          <w:sz w:val="24"/>
          <w:szCs w:val="24"/>
          <w:bdr w:val="none" w:sz="0" w:space="0" w:color="auto" w:frame="1"/>
          <w:lang w:eastAsia="tr-TR"/>
        </w:rPr>
        <w:t xml:space="preserve">2  </w:t>
      </w:r>
      <w:r>
        <w:rPr>
          <w:rFonts w:ascii="Tahoma" w:eastAsia="Times New Roman" w:hAnsi="Tahoma" w:cs="Tahoma"/>
          <w:b/>
          <w:color w:val="1E1E1E"/>
          <w:sz w:val="24"/>
          <w:szCs w:val="24"/>
          <w:bdr w:val="none" w:sz="0" w:space="0" w:color="auto" w:frame="1"/>
          <w:lang w:eastAsia="tr-TR"/>
        </w:rPr>
        <w:t xml:space="preserve"> Ç</w:t>
      </w:r>
      <w:proofErr w:type="gramEnd"/>
      <w:r>
        <w:rPr>
          <w:rFonts w:ascii="Tahoma" w:eastAsia="Times New Roman" w:hAnsi="Tahoma" w:cs="Tahoma"/>
          <w:b/>
          <w:color w:val="1E1E1E"/>
          <w:sz w:val="24"/>
          <w:szCs w:val="24"/>
          <w:bdr w:val="none" w:sz="0" w:space="0" w:color="auto" w:frame="1"/>
          <w:lang w:eastAsia="tr-TR"/>
        </w:rPr>
        <w:t xml:space="preserve">-D Parsel </w:t>
      </w:r>
      <w:proofErr w:type="spellStart"/>
      <w:r>
        <w:rPr>
          <w:rFonts w:ascii="Tahoma" w:eastAsia="Times New Roman" w:hAnsi="Tahoma" w:cs="Tahoma"/>
          <w:b/>
          <w:color w:val="1E1E1E"/>
          <w:sz w:val="24"/>
          <w:szCs w:val="24"/>
          <w:bdr w:val="none" w:sz="0" w:space="0" w:color="auto" w:frame="1"/>
          <w:lang w:eastAsia="tr-TR"/>
        </w:rPr>
        <w:t>n</w:t>
      </w:r>
      <w:r w:rsidRPr="00FC226A">
        <w:rPr>
          <w:rFonts w:ascii="Tahoma" w:eastAsia="Times New Roman" w:hAnsi="Tahoma" w:cs="Tahoma"/>
          <w:b/>
          <w:color w:val="1E1E1E"/>
          <w:sz w:val="24"/>
          <w:szCs w:val="24"/>
          <w:bdr w:val="none" w:sz="0" w:space="0" w:color="auto" w:frame="1"/>
          <w:lang w:eastAsia="tr-TR"/>
        </w:rPr>
        <w:t>o</w:t>
      </w:r>
      <w:proofErr w:type="spellEnd"/>
      <w:r w:rsidRPr="00FC226A">
        <w:rPr>
          <w:rFonts w:ascii="Tahoma" w:eastAsia="Times New Roman" w:hAnsi="Tahoma" w:cs="Tahoma"/>
          <w:b/>
          <w:color w:val="1E1E1E"/>
          <w:sz w:val="24"/>
          <w:szCs w:val="24"/>
          <w:bdr w:val="none" w:sz="0" w:space="0" w:color="auto" w:frame="1"/>
          <w:lang w:eastAsia="tr-TR"/>
        </w:rPr>
        <w:t>: 11 Tuzla/İSTANBUL</w:t>
      </w:r>
      <w:r w:rsidRPr="00FC226A">
        <w:rPr>
          <w:rFonts w:ascii="Tahoma" w:eastAsia="Times New Roman" w:hAnsi="Tahoma" w:cs="Tahoma"/>
          <w:color w:val="1E1E1E"/>
          <w:sz w:val="24"/>
          <w:szCs w:val="24"/>
          <w:bdr w:val="none" w:sz="0" w:space="0" w:color="auto" w:frame="1"/>
          <w:lang w:eastAsia="tr-TR"/>
        </w:rPr>
        <w:t xml:space="preserve">  adresine iade edeceğiniz ürünü eksiksiz, orijinal faturası ile, paketi hasar görmemiş, kullanılmamış ve kullanım hatası sonucu zarar görmemiş haliyle,  gönderdiğinizden emin olunuz. Eğer ürünün faturası kurumsal ise, iade işlemi için kurumun düzenlemiş olduğu, kargo payı </w:t>
      </w:r>
      <w:proofErr w:type="gramStart"/>
      <w:r w:rsidRPr="00FC226A">
        <w:rPr>
          <w:rFonts w:ascii="Tahoma" w:eastAsia="Times New Roman" w:hAnsi="Tahoma" w:cs="Tahoma"/>
          <w:color w:val="1E1E1E"/>
          <w:sz w:val="24"/>
          <w:szCs w:val="24"/>
          <w:bdr w:val="none" w:sz="0" w:space="0" w:color="auto" w:frame="1"/>
          <w:lang w:eastAsia="tr-TR"/>
        </w:rPr>
        <w:t>dahil</w:t>
      </w:r>
      <w:proofErr w:type="gramEnd"/>
      <w:r w:rsidRPr="00FC226A">
        <w:rPr>
          <w:rFonts w:ascii="Tahoma" w:eastAsia="Times New Roman" w:hAnsi="Tahoma" w:cs="Tahoma"/>
          <w:color w:val="1E1E1E"/>
          <w:sz w:val="24"/>
          <w:szCs w:val="24"/>
          <w:bdr w:val="none" w:sz="0" w:space="0" w:color="auto" w:frame="1"/>
          <w:lang w:eastAsia="tr-TR"/>
        </w:rPr>
        <w:t xml:space="preserve"> edilmeden, 'Ürün Birim Fiyatı + KDV' şeklinde kesilmiş bir 'İADE FATURASI' ile birlikte göndermeniz gerekmektedir.  Faturası kurumlar adına düzenlenen sipariş iadelerini 'İADE FATURASI' kesilmesi koşulu ile tamamlayabiliyoruz.</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t xml:space="preserve">İade kargonuz </w:t>
      </w:r>
      <w:hyperlink r:id="rId5" w:history="1">
        <w:r w:rsidRPr="00FC226A">
          <w:rPr>
            <w:rFonts w:ascii="Tahoma" w:hAnsi="Tahoma" w:cs="Tahoma"/>
            <w:b/>
            <w:color w:val="1E1E1E"/>
            <w:sz w:val="24"/>
            <w:szCs w:val="24"/>
            <w:bdr w:val="none" w:sz="0" w:space="0" w:color="auto" w:frame="1"/>
            <w:lang w:eastAsia="tr-TR"/>
          </w:rPr>
          <w:t>www.onurgroup.com.tr</w:t>
        </w:r>
      </w:hyperlink>
      <w:r w:rsidRPr="00FC226A">
        <w:rPr>
          <w:rFonts w:ascii="Tahoma" w:eastAsia="Times New Roman" w:hAnsi="Tahoma" w:cs="Tahoma"/>
          <w:color w:val="1E1E1E"/>
          <w:sz w:val="24"/>
          <w:szCs w:val="24"/>
          <w:bdr w:val="none" w:sz="0" w:space="0" w:color="auto" w:frame="1"/>
          <w:lang w:eastAsia="tr-TR"/>
        </w:rPr>
        <w:t xml:space="preserve">  ulaştıktan sonra size bir bilgi e-postası gönderiyor ve ürün bedelini ödemeyi yaptığınız kredi kartınıza iade ediyoruz. İadenizin </w:t>
      </w:r>
      <w:proofErr w:type="gramStart"/>
      <w:r w:rsidRPr="00FC226A">
        <w:rPr>
          <w:rFonts w:ascii="Tahoma" w:eastAsia="Times New Roman" w:hAnsi="Tahoma" w:cs="Tahoma"/>
          <w:color w:val="1E1E1E"/>
          <w:sz w:val="24"/>
          <w:szCs w:val="24"/>
          <w:bdr w:val="none" w:sz="0" w:space="0" w:color="auto" w:frame="1"/>
          <w:lang w:eastAsia="tr-TR"/>
        </w:rPr>
        <w:t>ekstrenize</w:t>
      </w:r>
      <w:proofErr w:type="gramEnd"/>
      <w:r w:rsidRPr="00FC226A">
        <w:rPr>
          <w:rFonts w:ascii="Tahoma" w:eastAsia="Times New Roman" w:hAnsi="Tahoma" w:cs="Tahoma"/>
          <w:color w:val="1E1E1E"/>
          <w:sz w:val="24"/>
          <w:szCs w:val="24"/>
          <w:bdr w:val="none" w:sz="0" w:space="0" w:color="auto" w:frame="1"/>
          <w:lang w:eastAsia="tr-TR"/>
        </w:rPr>
        <w:t xml:space="preserve"> yansıma süresi, bankanıza </w:t>
      </w:r>
      <w:proofErr w:type="gramStart"/>
      <w:r w:rsidRPr="00FC226A">
        <w:rPr>
          <w:rFonts w:ascii="Tahoma" w:eastAsia="Times New Roman" w:hAnsi="Tahoma" w:cs="Tahoma"/>
          <w:color w:val="1E1E1E"/>
          <w:sz w:val="24"/>
          <w:szCs w:val="24"/>
          <w:bdr w:val="none" w:sz="0" w:space="0" w:color="auto" w:frame="1"/>
          <w:lang w:eastAsia="tr-TR"/>
        </w:rPr>
        <w:t>bağlı</w:t>
      </w:r>
      <w:proofErr w:type="gramEnd"/>
      <w:r w:rsidRPr="00FC226A">
        <w:rPr>
          <w:rFonts w:ascii="Tahoma" w:eastAsia="Times New Roman" w:hAnsi="Tahoma" w:cs="Tahoma"/>
          <w:color w:val="1E1E1E"/>
          <w:sz w:val="24"/>
          <w:szCs w:val="24"/>
          <w:bdr w:val="none" w:sz="0" w:space="0" w:color="auto" w:frame="1"/>
          <w:lang w:eastAsia="tr-TR"/>
        </w:rPr>
        <w:t xml:space="preserve"> olarak değişiklik göstermektedir. İade işleminizin kredi kartınıza yansımasında gecikme yaşanması halinde, bankanızdan detaylı bilgi alabilirsiniz. Banka havalesi ile ödeme yapıldıysa, 3 iş günü içerisinde geri ödemesini yapabiliyoruz.</w:t>
      </w:r>
      <w:r w:rsidRPr="00FC226A">
        <w:rPr>
          <w:rFonts w:ascii="Tahoma" w:eastAsia="Times New Roman" w:hAnsi="Tahoma" w:cs="Tahoma"/>
          <w:color w:val="1E1E1E"/>
          <w:sz w:val="24"/>
          <w:szCs w:val="24"/>
          <w:bdr w:val="none" w:sz="0" w:space="0" w:color="auto" w:frame="1"/>
          <w:lang w:eastAsia="tr-TR"/>
        </w:rPr>
        <w:br/>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hyperlink r:id="rId6" w:history="1">
        <w:r w:rsidRPr="00FC226A">
          <w:rPr>
            <w:rFonts w:ascii="Tahoma" w:hAnsi="Tahoma" w:cs="Tahoma"/>
            <w:b/>
            <w:color w:val="1E1E1E"/>
            <w:sz w:val="24"/>
            <w:szCs w:val="24"/>
            <w:bdr w:val="none" w:sz="0" w:space="0" w:color="auto" w:frame="1"/>
            <w:lang w:eastAsia="tr-TR"/>
          </w:rPr>
          <w:t>www.onurgroup.com.tr</w:t>
        </w:r>
      </w:hyperlink>
      <w:r w:rsidRPr="00FC226A">
        <w:rPr>
          <w:rFonts w:ascii="Tahoma" w:eastAsia="Times New Roman" w:hAnsi="Tahoma" w:cs="Tahoma"/>
          <w:color w:val="1E1E1E"/>
          <w:sz w:val="24"/>
          <w:szCs w:val="24"/>
          <w:bdr w:val="none" w:sz="0" w:space="0" w:color="auto" w:frame="1"/>
          <w:lang w:eastAsia="tr-TR"/>
        </w:rPr>
        <w:t xml:space="preserve"> siparişinizi mümkün olan en kısa zamanda elinize ulaştırmayı hedefler. Satın almış olduğunuz ürün, kargoya aynı gün içerisinde verilir. Teslimat süresi, siparişinizin kargoya verilmesinden itibaren İstanbul için ortalama 1 iş </w:t>
      </w:r>
      <w:bookmarkStart w:id="0" w:name="_GoBack"/>
      <w:r w:rsidRPr="00FC226A">
        <w:rPr>
          <w:rFonts w:ascii="Tahoma" w:eastAsia="Times New Roman" w:hAnsi="Tahoma" w:cs="Tahoma"/>
          <w:color w:val="1E1E1E"/>
          <w:sz w:val="24"/>
          <w:szCs w:val="24"/>
          <w:bdr w:val="none" w:sz="0" w:space="0" w:color="auto" w:frame="1"/>
          <w:lang w:eastAsia="tr-TR"/>
        </w:rPr>
        <w:t xml:space="preserve">günü, diğer bölgeler için ise ortalama 1-2 iş günüdür. Marmara, Ege, Batı Karadeniz </w:t>
      </w:r>
      <w:bookmarkEnd w:id="0"/>
      <w:r w:rsidRPr="00FC226A">
        <w:rPr>
          <w:rFonts w:ascii="Tahoma" w:eastAsia="Times New Roman" w:hAnsi="Tahoma" w:cs="Tahoma"/>
          <w:color w:val="1E1E1E"/>
          <w:sz w:val="24"/>
          <w:szCs w:val="24"/>
          <w:bdr w:val="none" w:sz="0" w:space="0" w:color="auto" w:frame="1"/>
          <w:lang w:eastAsia="tr-TR"/>
        </w:rPr>
        <w:t>bölgelerine en geç 2 iş günü, Doğu Anadolu, Güney Doğu Anadolu, Akdeniz ve Kıbrıs’a en geç 3 iş günü içerisinde ulaştırılacaktır.</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Siparişiniz belirttiğiniz teslimat adresine veya sizin belirttiğiniz kişiye teslim edilir. Siparişinizin size en çabuk şekilde ulaştırılması için lütfen adres bilgilerini mümkün olduğu kadar açık yazınız.</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Teslimat adresinde bulunmamanız halinde kargo firmamız kapınıza “Ziyaret Notu” bırakacaktır. Bu durumda, ziyaret notunda belirtilen şubeden kargonuzu 3 gün içerisinde teslim almak zorunda kalacaksınız.</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Adres değişiklikleri, sipariş bilgileri ve takibi için iletişim adreslerimizden bize ulaşabilirsiniz.</w:t>
      </w:r>
    </w:p>
    <w:p w:rsidR="00FC226A" w:rsidRPr="00FC226A" w:rsidRDefault="00FC226A"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r w:rsidRPr="00FC226A">
        <w:rPr>
          <w:rFonts w:ascii="Tahoma" w:eastAsia="Times New Roman" w:hAnsi="Tahoma" w:cs="Tahoma"/>
          <w:color w:val="1E1E1E"/>
          <w:sz w:val="24"/>
          <w:szCs w:val="24"/>
          <w:bdr w:val="none" w:sz="0" w:space="0" w:color="auto" w:frame="1"/>
          <w:lang w:eastAsia="tr-TR"/>
        </w:rPr>
        <w:br/>
        <w:t>Siparişinizi iptal etmek için ise, sipariş etmiş olduğunuz ürün kargoya verilmeden 2 saat önce  iptal talebiniz tarafımıza bildirilirse iptal işlemi gerçekleştirilir.</w:t>
      </w:r>
    </w:p>
    <w:p w:rsidR="00F923E6" w:rsidRPr="00FC226A" w:rsidRDefault="00F923E6" w:rsidP="00FC226A">
      <w:pPr>
        <w:shd w:val="clear" w:color="auto" w:fill="FFFFFF"/>
        <w:spacing w:after="0" w:line="240" w:lineRule="auto"/>
        <w:rPr>
          <w:rFonts w:ascii="Tahoma" w:eastAsia="Times New Roman" w:hAnsi="Tahoma" w:cs="Tahoma"/>
          <w:color w:val="1E1E1E"/>
          <w:sz w:val="24"/>
          <w:szCs w:val="24"/>
          <w:bdr w:val="none" w:sz="0" w:space="0" w:color="auto" w:frame="1"/>
          <w:lang w:eastAsia="tr-TR"/>
        </w:rPr>
      </w:pPr>
    </w:p>
    <w:sectPr w:rsidR="00F923E6" w:rsidRPr="00FC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6E"/>
    <w:rsid w:val="00BA376E"/>
    <w:rsid w:val="00F923E6"/>
    <w:rsid w:val="00FC2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22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226A"/>
    <w:rPr>
      <w:b/>
      <w:bCs/>
    </w:rPr>
  </w:style>
  <w:style w:type="character" w:styleId="Kpr">
    <w:name w:val="Hyperlink"/>
    <w:basedOn w:val="VarsaylanParagrafYazTipi"/>
    <w:uiPriority w:val="99"/>
    <w:unhideWhenUsed/>
    <w:rsid w:val="00FC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22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226A"/>
    <w:rPr>
      <w:b/>
      <w:bCs/>
    </w:rPr>
  </w:style>
  <w:style w:type="character" w:styleId="Kpr">
    <w:name w:val="Hyperlink"/>
    <w:basedOn w:val="VarsaylanParagrafYazTipi"/>
    <w:uiPriority w:val="99"/>
    <w:unhideWhenUsed/>
    <w:rsid w:val="00FC2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urgroup.com.tr" TargetMode="External"/><Relationship Id="rId5" Type="http://schemas.openxmlformats.org/officeDocument/2006/relationships/hyperlink" Target="http://www.onurgroup.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2142</Characters>
  <Application>Microsoft Office Word</Application>
  <DocSecurity>0</DocSecurity>
  <Lines>17</Lines>
  <Paragraphs>5</Paragraphs>
  <ScaleCrop>false</ScaleCrop>
  <Company>ByHabit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2017-11-20T11:53:00Z</dcterms:created>
  <dcterms:modified xsi:type="dcterms:W3CDTF">2017-11-20T11:59:00Z</dcterms:modified>
</cp:coreProperties>
</file>